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52" w:rsidRPr="00D73813" w:rsidRDefault="00AB20C0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  <w:spacing w:val="-2"/>
        </w:rPr>
        <w:t>[</w:t>
      </w:r>
      <w:r>
        <w:rPr>
          <w:rFonts w:ascii="한컴바탕" w:eastAsia="한컴바탕"/>
          <w:b/>
          <w:color w:val="282828"/>
          <w:spacing w:val="-2"/>
        </w:rPr>
        <w:t>양식</w:t>
      </w:r>
      <w:r>
        <w:rPr>
          <w:rFonts w:ascii="한컴바탕" w:eastAsia="한컴바탕"/>
          <w:b/>
          <w:color w:val="282828"/>
          <w:spacing w:val="-2"/>
        </w:rPr>
        <w:t xml:space="preserve"> </w:t>
      </w:r>
      <w:r>
        <w:rPr>
          <w:rFonts w:ascii="한컴바탕" w:eastAsia="한컴바탕"/>
          <w:b/>
          <w:color w:val="282828"/>
          <w:spacing w:val="-2"/>
        </w:rPr>
        <w:t>제</w:t>
      </w:r>
      <w:r>
        <w:rPr>
          <w:rFonts w:ascii="한컴바탕" w:eastAsia="한컴바탕"/>
          <w:b/>
          <w:color w:val="282828"/>
          <w:spacing w:val="-2"/>
        </w:rPr>
        <w:t>99-1</w:t>
      </w:r>
      <w:r>
        <w:rPr>
          <w:rFonts w:ascii="한컴바탕" w:eastAsia="한컴바탕"/>
          <w:b/>
          <w:color w:val="282828"/>
          <w:spacing w:val="-2"/>
        </w:rPr>
        <w:t>호</w:t>
      </w:r>
      <w:r>
        <w:rPr>
          <w:rFonts w:ascii="한컴바탕" w:eastAsia="한컴바탕"/>
          <w:b/>
          <w:color w:val="282828"/>
          <w:spacing w:val="-2"/>
        </w:rPr>
        <w:t>]</w:t>
      </w:r>
      <w:r>
        <w:rPr>
          <w:rFonts w:ascii="한컴바탕" w:eastAsia="한컴바탕"/>
          <w:color w:val="282828"/>
          <w:spacing w:val="-2"/>
        </w:rPr>
        <w:t xml:space="preserve"> </w:t>
      </w:r>
      <w:r>
        <w:rPr>
          <w:rFonts w:ascii="한컴바탕" w:eastAsia="한컴바탕"/>
          <w:color w:val="282828"/>
          <w:spacing w:val="-2"/>
        </w:rPr>
        <w:t>합병으로</w:t>
      </w:r>
      <w:r>
        <w:rPr>
          <w:rFonts w:ascii="한컴바탕" w:eastAsia="한컴바탕"/>
          <w:color w:val="282828"/>
          <w:spacing w:val="-2"/>
        </w:rPr>
        <w:t xml:space="preserve"> </w:t>
      </w:r>
      <w:r>
        <w:rPr>
          <w:rFonts w:ascii="한컴바탕" w:eastAsia="한컴바탕"/>
          <w:color w:val="282828"/>
          <w:spacing w:val="-2"/>
        </w:rPr>
        <w:t>인한</w:t>
      </w:r>
      <w:r>
        <w:rPr>
          <w:rFonts w:ascii="한컴바탕" w:eastAsia="한컴바탕"/>
          <w:color w:val="282828"/>
          <w:spacing w:val="-2"/>
        </w:rPr>
        <w:t xml:space="preserve"> </w:t>
      </w:r>
      <w:r>
        <w:rPr>
          <w:rFonts w:ascii="한컴바탕" w:eastAsia="한컴바탕"/>
          <w:color w:val="282828"/>
          <w:spacing w:val="-2"/>
        </w:rPr>
        <w:t>유한회사</w:t>
      </w:r>
      <w:r>
        <w:rPr>
          <w:rFonts w:ascii="한컴바탕" w:eastAsia="한컴바탕"/>
          <w:color w:val="282828"/>
          <w:spacing w:val="-2"/>
        </w:rPr>
        <w:t xml:space="preserve"> </w:t>
      </w:r>
      <w:r>
        <w:rPr>
          <w:rFonts w:ascii="한컴바탕" w:eastAsia="한컴바탕"/>
          <w:color w:val="282828"/>
          <w:spacing w:val="-2"/>
        </w:rPr>
        <w:t>변경</w:t>
      </w:r>
      <w:r>
        <w:rPr>
          <w:rFonts w:ascii="한컴바탕" w:eastAsia="한컴바탕"/>
          <w:color w:val="282828"/>
          <w:spacing w:val="-2"/>
        </w:rPr>
        <w:t xml:space="preserve"> </w:t>
      </w:r>
      <w:r>
        <w:rPr>
          <w:rFonts w:ascii="한컴바탕" w:eastAsia="한컴바탕"/>
          <w:color w:val="282828"/>
          <w:spacing w:val="-2"/>
        </w:rPr>
        <w:t>등기</w:t>
      </w:r>
      <w:r>
        <w:rPr>
          <w:rFonts w:ascii="한컴바탕" w:eastAsia="한컴바탕"/>
          <w:color w:val="282828"/>
          <w:spacing w:val="-11"/>
        </w:rPr>
        <w:t>(</w:t>
      </w:r>
      <w:r>
        <w:rPr>
          <w:rFonts w:ascii="한컴바탕" w:eastAsia="한컴바탕"/>
          <w:color w:val="282828"/>
          <w:spacing w:val="-11"/>
        </w:rPr>
        <w:t>유한회사가</w:t>
      </w:r>
      <w:r>
        <w:rPr>
          <w:rFonts w:ascii="한컴바탕" w:eastAsia="한컴바탕"/>
          <w:color w:val="282828"/>
          <w:spacing w:val="-11"/>
        </w:rPr>
        <w:t xml:space="preserve"> </w:t>
      </w:r>
      <w:r>
        <w:rPr>
          <w:rFonts w:ascii="한컴바탕" w:eastAsia="한컴바탕"/>
          <w:color w:val="282828"/>
          <w:spacing w:val="-11"/>
        </w:rPr>
        <w:t>존속회사로</w:t>
      </w:r>
      <w:r>
        <w:rPr>
          <w:rFonts w:ascii="한컴바탕" w:eastAsia="한컴바탕"/>
          <w:color w:val="282828"/>
          <w:spacing w:val="-11"/>
        </w:rPr>
        <w:t xml:space="preserve"> </w:t>
      </w:r>
      <w:r>
        <w:rPr>
          <w:rFonts w:ascii="한컴바탕" w:eastAsia="한컴바탕"/>
          <w:color w:val="282828"/>
          <w:spacing w:val="-11"/>
        </w:rPr>
        <w:t>되어</w:t>
      </w:r>
      <w:r>
        <w:rPr>
          <w:rFonts w:ascii="한컴바탕" w:eastAsia="한컴바탕"/>
          <w:color w:val="282828"/>
          <w:spacing w:val="-11"/>
        </w:rPr>
        <w:t xml:space="preserve"> </w:t>
      </w:r>
      <w:r>
        <w:rPr>
          <w:rFonts w:ascii="한컴바탕" w:eastAsia="한컴바탕"/>
          <w:color w:val="282828"/>
          <w:spacing w:val="-11"/>
        </w:rPr>
        <w:t>흡수합병을</w:t>
      </w:r>
      <w:r>
        <w:rPr>
          <w:rFonts w:ascii="한컴바탕" w:eastAsia="한컴바탕"/>
          <w:color w:val="282828"/>
          <w:spacing w:val="-11"/>
        </w:rPr>
        <w:t xml:space="preserve"> </w:t>
      </w:r>
      <w:r>
        <w:rPr>
          <w:rFonts w:ascii="한컴바탕" w:eastAsia="한컴바탕"/>
          <w:color w:val="282828"/>
          <w:spacing w:val="-11"/>
        </w:rPr>
        <w:t>한</w:t>
      </w:r>
      <w:r>
        <w:rPr>
          <w:rFonts w:ascii="한컴바탕" w:eastAsia="한컴바탕"/>
          <w:color w:val="282828"/>
          <w:spacing w:val="-11"/>
        </w:rPr>
        <w:t xml:space="preserve"> </w:t>
      </w:r>
      <w:r>
        <w:rPr>
          <w:rFonts w:ascii="한컴바탕" w:eastAsia="한컴바탕"/>
          <w:color w:val="282828"/>
          <w:spacing w:val="-11"/>
        </w:rPr>
        <w:t>경우</w:t>
      </w:r>
      <w:r>
        <w:rPr>
          <w:rFonts w:ascii="한컴바탕" w:eastAsia="한컴바탕"/>
          <w:color w:val="282828"/>
          <w:spacing w:val="-11"/>
        </w:rPr>
        <w:t>)</w:t>
      </w:r>
      <w:bookmarkStart w:id="1" w:name="_GoBack"/>
      <w:bookmarkEnd w:id="1"/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8"/>
        <w:gridCol w:w="77"/>
        <w:gridCol w:w="1096"/>
        <w:gridCol w:w="901"/>
        <w:gridCol w:w="1428"/>
        <w:gridCol w:w="558"/>
        <w:gridCol w:w="870"/>
        <w:gridCol w:w="1428"/>
      </w:tblGrid>
      <w:tr w:rsidR="00303152">
        <w:trPr>
          <w:trHeight w:val="276"/>
        </w:trPr>
        <w:tc>
          <w:tcPr>
            <w:tcW w:w="2309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98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합병으로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인한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297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3152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03152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3152" w:rsidRDefault="00303152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03152" w:rsidRDefault="00303152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3152" w:rsidRDefault="0030315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03152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3152">
        <w:trPr>
          <w:trHeight w:val="677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30315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3152">
        <w:trPr>
          <w:trHeight w:val="67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3152">
        <w:trPr>
          <w:trHeight w:val="80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303152">
        <w:trPr>
          <w:trHeight w:val="200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3152" w:rsidTr="00D73813">
        <w:trPr>
          <w:trHeight w:val="234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03152" w:rsidTr="00D73813">
        <w:trPr>
          <w:trHeight w:val="229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소멸회사의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합병한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303152">
        <w:trPr>
          <w:trHeight w:val="138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합병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303152" w:rsidRDefault="00AB20C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자본금의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303152" w:rsidTr="00D73813">
        <w:trPr>
          <w:trHeight w:val="91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303152" w:rsidRDefault="00303152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303152">
        <w:trPr>
          <w:trHeight w:val="84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03152">
        <w:trPr>
          <w:trHeight w:val="843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03152">
        <w:trPr>
          <w:trHeight w:val="84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3031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3152" w:rsidTr="00D73813">
        <w:trPr>
          <w:trHeight w:val="349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03152">
        <w:trPr>
          <w:trHeight w:val="295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합병계약서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7"/>
                <w:sz w:val="18"/>
              </w:rPr>
              <w:t>소멸회사의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합병승인의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공증받은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pacing w:val="-7"/>
                <w:sz w:val="18"/>
              </w:rPr>
              <w:t xml:space="preserve">   </w:t>
            </w:r>
            <w:r>
              <w:rPr>
                <w:rFonts w:ascii="굴림체" w:eastAsia="굴림체"/>
                <w:spacing w:val="-7"/>
                <w:sz w:val="18"/>
              </w:rPr>
              <w:t>사원총회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의사록</w:t>
            </w:r>
            <w:r>
              <w:rPr>
                <w:rFonts w:ascii="굴림체"/>
                <w:spacing w:val="-11"/>
                <w:sz w:val="18"/>
              </w:rPr>
              <w:t xml:space="preserve">                         </w:t>
            </w:r>
            <w:r w:rsidR="00D73813">
              <w:rPr>
                <w:rFonts w:ascii="굴림체"/>
                <w:spacing w:val="-11"/>
                <w:sz w:val="18"/>
              </w:rPr>
              <w:t xml:space="preserve">     </w:t>
            </w:r>
            <w:r>
              <w:rPr>
                <w:rFonts w:ascii="굴림체"/>
                <w:spacing w:val="-11"/>
                <w:sz w:val="18"/>
              </w:rPr>
              <w:t xml:space="preserve">   </w:t>
            </w:r>
            <w:r>
              <w:rPr>
                <w:rFonts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합병에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최고를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변제영수증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또는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이의없다는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진술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사채상환완료증명서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3152" w:rsidRDefault="00AB20C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303152" w:rsidRDefault="00303152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303152" w:rsidTr="00D73813">
        <w:trPr>
          <w:trHeight w:val="2849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3152" w:rsidRDefault="00AB20C0" w:rsidP="00D73813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03152" w:rsidRDefault="00AB20C0" w:rsidP="00D7381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303152" w:rsidRDefault="00AB20C0" w:rsidP="00D7381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303152" w:rsidRDefault="00303152" w:rsidP="00D7381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03152" w:rsidRDefault="00AB20C0" w:rsidP="00D7381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03152" w:rsidRDefault="00AB20C0" w:rsidP="00D7381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03152" w:rsidRDefault="00303152" w:rsidP="00D7381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03152" w:rsidRDefault="00AB20C0" w:rsidP="00D7381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)    </w:t>
            </w:r>
            <w:r>
              <w:rPr>
                <w:rFonts w:ascii="굴림체" w:eastAsia="굴림체"/>
                <w:sz w:val="18"/>
              </w:rPr>
              <w:t xml:space="preserve">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03152" w:rsidRDefault="00AB20C0" w:rsidP="00D7381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03152" w:rsidRDefault="00303152" w:rsidP="00D7381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03152" w:rsidRDefault="00AB20C0" w:rsidP="00D73813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303152">
        <w:trPr>
          <w:trHeight w:val="101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03152" w:rsidRDefault="00303152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03152">
        <w:trPr>
          <w:trHeight w:val="75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303152" w:rsidRDefault="00AB20C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3152" w:rsidRDefault="00AB20C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03152" w:rsidRDefault="00AB20C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303152">
        <w:trPr>
          <w:trHeight w:val="12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03152" w:rsidRDefault="00303152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03152">
        <w:trPr>
          <w:trHeight w:val="2021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3152" w:rsidRDefault="00AB20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03152" w:rsidRDefault="00AB20C0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03152" w:rsidRDefault="00AB20C0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03152" w:rsidRDefault="00AB20C0">
      <w:pPr>
        <w:pStyle w:val="a3"/>
      </w:pPr>
      <w:r>
        <w:rPr>
          <w:rFonts w:ascii="굴림체" w:eastAsia="굴림체"/>
          <w:sz w:val="18"/>
        </w:rPr>
        <w:t xml:space="preserve">                                                                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303152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C0" w:rsidRDefault="00AB20C0" w:rsidP="00D73813">
      <w:pPr>
        <w:spacing w:after="0" w:line="240" w:lineRule="auto"/>
      </w:pPr>
      <w:r>
        <w:separator/>
      </w:r>
    </w:p>
  </w:endnote>
  <w:endnote w:type="continuationSeparator" w:id="0">
    <w:p w:rsidR="00AB20C0" w:rsidRDefault="00AB20C0" w:rsidP="00D7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C0" w:rsidRDefault="00AB20C0" w:rsidP="00D73813">
      <w:pPr>
        <w:spacing w:after="0" w:line="240" w:lineRule="auto"/>
      </w:pPr>
      <w:r>
        <w:separator/>
      </w:r>
    </w:p>
  </w:footnote>
  <w:footnote w:type="continuationSeparator" w:id="0">
    <w:p w:rsidR="00AB20C0" w:rsidRDefault="00AB20C0" w:rsidP="00D73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152"/>
    <w:rsid w:val="00303152"/>
    <w:rsid w:val="00AB20C0"/>
    <w:rsid w:val="00D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11F5"/>
  <w15:docId w15:val="{E1096DCC-89D7-477A-A589-7E7CCD58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D738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D73813"/>
  </w:style>
  <w:style w:type="paragraph" w:styleId="ae">
    <w:name w:val="footer"/>
    <w:basedOn w:val="a"/>
    <w:link w:val="Char0"/>
    <w:uiPriority w:val="99"/>
    <w:unhideWhenUsed/>
    <w:rsid w:val="00D738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D7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2025-01-24T05:37:00Z</dcterms:modified>
  <cp:version>0500.0500.01</cp:version>
</cp:coreProperties>
</file>