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0" w:rsidRPr="00784C78" w:rsidRDefault="00441D1C">
      <w:pPr>
        <w:pStyle w:val="a3"/>
        <w:rPr>
          <w:rFonts w:hint="eastAsia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90-1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조직변경으로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인한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356"/>
        <w:gridCol w:w="226"/>
        <w:gridCol w:w="1345"/>
        <w:gridCol w:w="655"/>
        <w:gridCol w:w="1428"/>
        <w:gridCol w:w="567"/>
        <w:gridCol w:w="861"/>
        <w:gridCol w:w="1428"/>
      </w:tblGrid>
      <w:tr w:rsidR="005F24D0">
        <w:trPr>
          <w:trHeight w:val="276"/>
        </w:trPr>
        <w:tc>
          <w:tcPr>
            <w:tcW w:w="2080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22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9"/>
                <w:sz w:val="22"/>
              </w:rPr>
              <w:t>조직변경으로</w:t>
            </w:r>
            <w:r>
              <w:rPr>
                <w:rFonts w:ascii="굴림체" w:eastAsia="굴림체"/>
                <w:b/>
                <w:spacing w:val="-9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9"/>
                <w:sz w:val="22"/>
              </w:rPr>
              <w:t>인한</w:t>
            </w:r>
            <w:r>
              <w:rPr>
                <w:rFonts w:ascii="굴림체" w:eastAsia="굴림체"/>
                <w:b/>
                <w:spacing w:val="-9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9"/>
                <w:sz w:val="22"/>
              </w:rPr>
              <w:t>유한회사</w:t>
            </w:r>
            <w:r>
              <w:rPr>
                <w:rFonts w:ascii="굴림체" w:eastAsia="굴림체"/>
                <w:b/>
                <w:spacing w:val="-9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9"/>
                <w:sz w:val="22"/>
              </w:rPr>
              <w:t>설립</w:t>
            </w:r>
            <w:r>
              <w:rPr>
                <w:rFonts w:ascii="굴림체" w:eastAsia="굴림체"/>
                <w:b/>
                <w:spacing w:val="-9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9"/>
                <w:sz w:val="22"/>
              </w:rPr>
              <w:t>등기신청</w:t>
            </w:r>
          </w:p>
        </w:tc>
        <w:tc>
          <w:tcPr>
            <w:tcW w:w="228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5F24D0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F24D0" w:rsidRDefault="005F24D0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5F24D0" w:rsidRDefault="005F24D0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5F24D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3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551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5F24D0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54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54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조직변경으로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설립</w:t>
            </w:r>
          </w:p>
        </w:tc>
      </w:tr>
      <w:tr w:rsidR="005F24D0">
        <w:trPr>
          <w:trHeight w:val="54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 w:rsidTr="00784C78">
        <w:trPr>
          <w:trHeight w:val="222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5F24D0">
        <w:trPr>
          <w:trHeight w:val="50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50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 w:rsidTr="00784C78">
        <w:trPr>
          <w:trHeight w:val="31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출자</w:t>
            </w:r>
            <w:r>
              <w:rPr>
                <w:rFonts w:ascii="굴림체" w:eastAsia="굴림체"/>
                <w:spacing w:val="-11"/>
                <w:sz w:val="18"/>
              </w:rPr>
              <w:t>1</w:t>
            </w:r>
            <w:r>
              <w:rPr>
                <w:rFonts w:ascii="굴림체" w:eastAsia="굴림체"/>
                <w:spacing w:val="-11"/>
                <w:sz w:val="18"/>
              </w:rPr>
              <w:t>좌의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금액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 w:rsidTr="00784C78">
        <w:trPr>
          <w:trHeight w:val="30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8"/>
                <w:sz w:val="18"/>
              </w:rPr>
              <w:t>자본금의</w:t>
            </w:r>
            <w:r>
              <w:rPr>
                <w:rFonts w:ascii="굴림체" w:eastAsia="굴림체"/>
                <w:spacing w:val="18"/>
                <w:sz w:val="18"/>
              </w:rPr>
              <w:t xml:space="preserve"> </w:t>
            </w:r>
            <w:r>
              <w:rPr>
                <w:rFonts w:ascii="굴림체" w:eastAsia="굴림체"/>
                <w:spacing w:val="18"/>
                <w:sz w:val="18"/>
              </w:rPr>
              <w:t>총액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94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 w:rsidTr="00784C78">
        <w:trPr>
          <w:trHeight w:val="16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이사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감사의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주민등록번호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7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eastAsia="굴림체"/>
                <w:spacing w:val="7"/>
                <w:sz w:val="18"/>
              </w:rPr>
              <w:t>대표이사의</w:t>
            </w:r>
          </w:p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성명과</w:t>
            </w:r>
            <w:r>
              <w:rPr>
                <w:rFonts w:ascii="굴림체" w:eastAsia="굴림체"/>
                <w:spacing w:val="7"/>
                <w:sz w:val="18"/>
              </w:rPr>
              <w:t xml:space="preserve"> </w:t>
            </w:r>
            <w:r>
              <w:rPr>
                <w:rFonts w:ascii="굴림체" w:eastAsia="굴림체"/>
                <w:spacing w:val="7"/>
                <w:sz w:val="18"/>
              </w:rPr>
              <w:t>주소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69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74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존립기간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5F24D0" w:rsidTr="00784C78">
        <w:trPr>
          <w:trHeight w:val="1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5F24D0" w:rsidRDefault="005F24D0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56"/>
        <w:gridCol w:w="1175"/>
        <w:gridCol w:w="1432"/>
        <w:gridCol w:w="1432"/>
        <w:gridCol w:w="1432"/>
        <w:gridCol w:w="1432"/>
      </w:tblGrid>
      <w:tr w:rsidR="005F24D0">
        <w:trPr>
          <w:trHeight w:val="64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F24D0">
        <w:trPr>
          <w:trHeight w:val="645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F24D0">
        <w:trPr>
          <w:trHeight w:val="645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5F24D0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5F24D0">
        <w:trPr>
          <w:trHeight w:val="645"/>
        </w:trPr>
        <w:tc>
          <w:tcPr>
            <w:tcW w:w="168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</w:p>
        </w:tc>
        <w:tc>
          <w:tcPr>
            <w:tcW w:w="69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    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5F24D0" w:rsidTr="00784C78">
        <w:trPr>
          <w:trHeight w:val="224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5F24D0" w:rsidTr="00784C78">
        <w:trPr>
          <w:trHeight w:val="2937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</w:t>
            </w:r>
            <w:r>
              <w:rPr>
                <w:rFonts w:ascii="굴림체" w:eastAsia="굴림체"/>
                <w:sz w:val="18"/>
              </w:rPr>
              <w:t xml:space="preserve">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소멸회사의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이사과반수동의서</w:t>
            </w:r>
            <w:r>
              <w:rPr>
                <w:rFonts w:ascii="굴림체" w:eastAsia="굴림체"/>
                <w:sz w:val="18"/>
              </w:rPr>
              <w:t xml:space="preserve">               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현존순자산액증명서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대차대조표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)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사채상환증명서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공고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최고를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증명서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변제영수증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또는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이의없다는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진술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취임승낙서</w:t>
            </w:r>
            <w:r>
              <w:rPr>
                <w:rFonts w:ascii="굴림체" w:eastAsia="굴림체"/>
                <w:sz w:val="18"/>
              </w:rPr>
              <w:t xml:space="preserve">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인감신고서</w:t>
            </w:r>
            <w:r>
              <w:rPr>
                <w:rFonts w:ascii="굴림체" w:eastAsia="굴림체"/>
                <w:sz w:val="18"/>
              </w:rPr>
              <w:t xml:space="preserve">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5F24D0" w:rsidRDefault="00441D1C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5F24D0" w:rsidTr="00784C78">
        <w:trPr>
          <w:trHeight w:val="3050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441D1C" w:rsidP="00784C78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5F24D0" w:rsidRDefault="005F24D0" w:rsidP="00784C7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F24D0" w:rsidRDefault="005F24D0" w:rsidP="00784C7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5F24D0" w:rsidRDefault="00441D1C" w:rsidP="00784C78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5F24D0" w:rsidRDefault="005F24D0" w:rsidP="00784C78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5F24D0" w:rsidRDefault="00441D1C" w:rsidP="00784C78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5F24D0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F24D0" w:rsidRDefault="005F24D0" w:rsidP="00784C78">
            <w:pPr>
              <w:pStyle w:val="a3"/>
              <w:wordWrap/>
              <w:spacing w:line="276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5F24D0">
        <w:trPr>
          <w:trHeight w:val="53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F24D0" w:rsidRDefault="00441D1C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5F24D0" w:rsidRDefault="00441D1C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F24D0" w:rsidRDefault="00441D1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5F24D0" w:rsidRDefault="00441D1C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5F24D0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F24D0" w:rsidRDefault="005F24D0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5F24D0">
        <w:trPr>
          <w:trHeight w:val="1588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24D0" w:rsidRDefault="00441D1C" w:rsidP="00784C78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5F24D0" w:rsidRDefault="00441D1C" w:rsidP="00784C78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5F24D0" w:rsidRDefault="00441D1C" w:rsidP="00784C78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5F24D0" w:rsidRDefault="00441D1C" w:rsidP="00784C78">
      <w:pPr>
        <w:pStyle w:val="a3"/>
        <w:spacing w:line="360" w:lineRule="auto"/>
        <w:jc w:val="right"/>
      </w:pPr>
      <w:bookmarkStart w:id="1" w:name="_GoBack"/>
      <w:bookmarkEnd w:id="1"/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5F24D0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1C" w:rsidRDefault="00441D1C" w:rsidP="00784C78">
      <w:pPr>
        <w:spacing w:after="0" w:line="240" w:lineRule="auto"/>
      </w:pPr>
      <w:r>
        <w:separator/>
      </w:r>
    </w:p>
  </w:endnote>
  <w:endnote w:type="continuationSeparator" w:id="0">
    <w:p w:rsidR="00441D1C" w:rsidRDefault="00441D1C" w:rsidP="0078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1C" w:rsidRDefault="00441D1C" w:rsidP="00784C78">
      <w:pPr>
        <w:spacing w:after="0" w:line="240" w:lineRule="auto"/>
      </w:pPr>
      <w:r>
        <w:separator/>
      </w:r>
    </w:p>
  </w:footnote>
  <w:footnote w:type="continuationSeparator" w:id="0">
    <w:p w:rsidR="00441D1C" w:rsidRDefault="00441D1C" w:rsidP="00784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4D0"/>
    <w:rsid w:val="00441D1C"/>
    <w:rsid w:val="005F24D0"/>
    <w:rsid w:val="007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F3D9F"/>
  <w15:docId w15:val="{06B1CEFF-6DC6-4184-9760-EB22200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784C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784C78"/>
  </w:style>
  <w:style w:type="paragraph" w:styleId="ae">
    <w:name w:val="footer"/>
    <w:basedOn w:val="a"/>
    <w:link w:val="Char0"/>
    <w:uiPriority w:val="99"/>
    <w:unhideWhenUsed/>
    <w:rsid w:val="00784C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78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2025-01-24T04:36:00Z</dcterms:modified>
  <cp:version>0500.0500.01</cp:version>
</cp:coreProperties>
</file>