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  <w:spacing w:line="360" w:lineRule="auto"/>
        <w:rPr>
          <w:rFonts w:ascii="HCI Poppy" w:eastAsia="휴먼명조"/>
          <w:color w:val="282828"/>
          <w:w w:val="95"/>
          <w:shd w:val="clear" w:color="000000" w:fill="auto"/>
        </w:rPr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>[양식 제48-2호]</w:t>
      </w:r>
      <w:r>
        <w:rPr>
          <w:rFonts w:ascii="한컴바탕"/>
          <w:color w:val="282828"/>
          <w:shd w:val="clear" w:color="000000" w:fill="auto"/>
        </w:rPr>
        <w:t xml:space="preserve"> </w:t>
      </w:r>
      <w:r>
        <w:rPr>
          <w:rFonts w:ascii="한컴바탕" w:eastAsia="한컴바탕"/>
          <w:color w:val="282828"/>
          <w:shd w:val="clear" w:color="000000" w:fill="auto"/>
          <w:spacing w:val="-5"/>
        </w:rPr>
        <w:t>합병으로 인한 합자회사 설립 등기</w:t>
      </w:r>
      <w:r>
        <w:rPr>
          <w:rFonts w:ascii="한컴바탕" w:eastAsia="한컴바탕"/>
          <w:color w:val="282828"/>
          <w:w w:val="95"/>
          <w:shd w:val="clear" w:color="000000" w:fill="auto"/>
          <w:spacing w:val="-5"/>
        </w:rPr>
        <w:t>(합자회사가 신설회사로 되어 신설합병을 한 경우)</w:t>
      </w: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4"/>
        <w:gridCol w:w="0"/>
        <w:gridCol w:w="429"/>
        <w:gridCol w:w="57"/>
        <w:gridCol w:w="1122"/>
        <w:gridCol w:w="974"/>
        <w:gridCol w:w="1428"/>
        <w:gridCol w:w="672"/>
        <w:gridCol w:w="756"/>
        <w:gridCol w:w="1428"/>
      </w:tblGrid>
      <w:tr>
        <w:trPr>
          <w:trHeight w:val="276" w:hRule="atLeast"/>
        </w:trPr>
        <w:tc>
          <w:tcPr>
            <w:tcW w:w="2153" w:type="dxa"/>
            <w:gridSpan w:val="3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425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합병으로 인한 합자회사 설립 등기신청</w:t>
            </w:r>
          </w:p>
        </w:tc>
        <w:tc>
          <w:tcPr>
            <w:tcW w:w="2184" w:type="dxa"/>
            <w:gridSpan w:val="2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 일</w:t>
            </w:r>
          </w:p>
        </w:tc>
        <w:tc>
          <w:tcPr>
            <w:tcW w:w="1428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 호</w:t>
            </w:r>
          </w:p>
        </w:tc>
        <w:tc>
          <w:tcPr>
            <w:tcW w:w="1428" w:type="dxa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93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486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122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257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40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5"/>
              </w:rPr>
              <w:t>등 기 의 목 적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합병으로 인한 합자회사 설립</w:t>
            </w:r>
          </w:p>
        </w:tc>
      </w:tr>
      <w:tr>
        <w:trPr>
          <w:trHeight w:val="57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>등 기 의 사 유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72" w:hRule="atLeast"/>
        </w:trPr>
        <w:tc>
          <w:tcPr>
            <w:tcW w:w="8589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640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호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40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        점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455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목        적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907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1"/>
              </w:rPr>
              <w:t>무한⋅유한책임사원의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성명</w:t>
            </w:r>
            <w:r>
              <w:rPr>
                <w:rFonts w:ascii="굴림체"/>
                <w:sz w:val="18"/>
                <w:shd w:val="clear" w:color="000000" w:fill="auto"/>
                <w:spacing w:val="-11"/>
              </w:rPr>
              <w:t>⋅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주민등록번호와 주소, 출자의 목적, 재산출자에 있어서는 그 가격과 이행한 부분</w:t>
            </w:r>
          </w:p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(주소는 대표사원을 두지 아니한 경우)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65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  <w:spacing w:val="22"/>
              </w:rPr>
              <w:t>대표사원의 성명과주소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40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        점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87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굴림체"/>
                <w:sz w:val="18"/>
                <w:shd w:val="clear" w:color="000000" w:fill="auto"/>
              </w:rPr>
              <w:t>존립기간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및 해산사유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828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247"/>
        <w:gridCol w:w="1185"/>
        <w:gridCol w:w="1432"/>
        <w:gridCol w:w="1432"/>
        <w:gridCol w:w="1432"/>
        <w:gridCol w:w="1432"/>
      </w:tblGrid>
      <w:tr>
        <w:trPr>
          <w:trHeight w:val="373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358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358" w:hRule="atLeast"/>
        </w:trPr>
        <w:tc>
          <w:tcPr>
            <w:tcW w:w="4295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58" w:hRule="atLeast"/>
        </w:trPr>
        <w:tc>
          <w:tcPr>
            <w:tcW w:w="1679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과 세 표 준 액</w:t>
            </w:r>
          </w:p>
        </w:tc>
        <w:tc>
          <w:tcPr>
            <w:tcW w:w="69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                                             원</w:t>
            </w:r>
          </w:p>
        </w:tc>
      </w:tr>
      <w:tr>
        <w:trPr>
          <w:trHeight w:val="358" w:hRule="atLeast"/>
        </w:trPr>
        <w:tc>
          <w:tcPr>
            <w:tcW w:w="8590" w:type="dxa"/>
            <w:gridSpan w:val="7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3482" w:hRule="atLeast"/>
        </w:trPr>
        <w:tc>
          <w:tcPr>
            <w:tcW w:w="4295" w:type="dxa"/>
            <w:gridSpan w:val="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정 관        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소멸회사의 총사원동의서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합병계약서   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설립위원자격증명서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공고와 최고를 한 증명서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변제영수증 또는 이의없다는 진술서</w:t>
            </w:r>
            <w:r>
              <w:rPr>
                <w:rFonts w:ascii="굴림체"/>
                <w:sz w:val="18"/>
                <w:shd w:val="clear" w:color="000000" w:fill="auto"/>
                <w:spacing w:val="-22"/>
              </w:rPr>
              <w:t xml:space="preserve">      </w:t>
            </w:r>
            <w:r>
              <w:rPr>
                <w:rFonts w:ascii="굴림체"/>
                <w:sz w:val="18"/>
                <w:shd w:val="clear" w:color="000000" w:fill="auto"/>
                <w:spacing w:val="-18"/>
              </w:rPr>
              <w:t xml:space="preserve">    </w:t>
            </w:r>
            <w:r>
              <w:rPr>
                <w:rFonts w:eastAsia="굴림체"/>
                <w:sz w:val="18"/>
                <w:shd w:val="clear" w:color="000000" w:fill="auto"/>
              </w:rPr>
              <w:t>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신설회사의 총사원동의서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주민등록표등본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업무집행사원과반수 결의서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취임승낙서(인감증명서나 본인서명사실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확인서 또는 전자본인서명확인서의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발급증 포함)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대표사원의 인감신고서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</w:tc>
      </w:tr>
      <w:tr>
        <w:trPr>
          <w:trHeight w:val="3308" w:hRule="atLeast"/>
        </w:trPr>
        <w:tc>
          <w:tcPr>
            <w:tcW w:w="859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상  호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본  점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대표사원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  <w:tr>
        <w:trPr>
          <w:trHeight w:val="96" w:hRule="atLeast"/>
        </w:trPr>
        <w:tc>
          <w:tcPr>
            <w:tcW w:w="8590" w:type="dxa"/>
            <w:gridSpan w:val="7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</w:tr>
      <w:tr>
        <w:trPr>
          <w:trHeight w:val="552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58" w:type="dxa"/>
            <w:gridSpan w:val="6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  <w:tr>
        <w:trPr>
          <w:trHeight w:val="96" w:hRule="atLeast"/>
        </w:trPr>
        <w:tc>
          <w:tcPr>
            <w:tcW w:w="8590" w:type="dxa"/>
            <w:gridSpan w:val="7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</w:tr>
      <w:tr>
        <w:trPr>
          <w:trHeight w:val="2399" w:hRule="atLeast"/>
        </w:trPr>
        <w:tc>
          <w:tcPr>
            <w:tcW w:w="859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  <w:rPr>
                <w:sz w:val="16"/>
              </w:rPr>
            </w:pPr>
            <w:r>
              <w:rPr>
                <w:rFonts w:ascii="굴림체"/>
                <w:sz w:val="16"/>
                <w:shd w:val="clear" w:color="000000" w:fill="auto"/>
              </w:rPr>
              <w:t xml:space="preserve"> 1.</w:t>
            </w:r>
            <w:r>
              <w:rPr>
                <w:rFonts w:ascii="굴림체" w:eastAsia="굴림체"/>
                <w:sz w:val="16"/>
                <w:shd w:val="clear" w:color="000000" w:fill="auto"/>
              </w:rPr>
              <w:t>「인감증명법」에 따른 인감증명서 제출과 함께 관련 서면에 인감을 날인하여야 하는 경우, 본인서명사실확인서를 제출하고 관련 서면에 서명을 하거나 전자본인서명확인서 발급증을 제출하고 관련 서면에 서명을 하면 인감증명서를 제출하고 관련 서면에 인감을 날인한 것으로 봅니다.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6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6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6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6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한컴바탕">
    <w:panose1 w:val="02030600000101010101"/>
    <w:notTrueType w:val="false"/>
    <w:sig w:usb0="FFFFFFFF" w:usb1="FFFFFFFF" w:usb2="00FFFFFF" w:usb3="00000001" w:csb0="863F01FF" w:csb1="0000FFFF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2025-01-24T05:48:23Z</dcterms:modified>
  <cp:version>0900.0100.01</cp:version>
</cp:coreProperties>
</file>