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제6호] </w:t>
      </w:r>
      <w:r>
        <w:rPr>
          <w:rFonts w:ascii="한컴바탕" w:eastAsia="한컴바탕"/>
          <w:color w:val="282828"/>
          <w:shd w:val="clear" w:color="000000" w:fill="auto"/>
        </w:rPr>
        <w:t xml:space="preserve">상호가등기에 관한 변경등기(예정기간 연장)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522"/>
        <w:gridCol w:w="636"/>
        <w:gridCol w:w="398"/>
        <w:gridCol w:w="1025"/>
        <w:gridCol w:w="1428"/>
        <w:gridCol w:w="31"/>
        <w:gridCol w:w="1397"/>
        <w:gridCol w:w="1428"/>
      </w:tblGrid>
      <w:tr>
        <w:trPr>
          <w:trHeight w:val="502" w:hRule="atLeast"/>
        </w:trPr>
        <w:tc>
          <w:tcPr>
            <w:tcW w:w="2882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8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 xml:space="preserve"> 상호가등기 변경 등기신청</w:t>
            </w:r>
          </w:p>
        </w:tc>
        <w:tc>
          <w:tcPr>
            <w:tcW w:w="2824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52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3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308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가등기한 상호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가등기한 본점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72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29"/>
              </w:rPr>
              <w:t>등기의 목적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상호가등기의 예정기간 연장등기</w:t>
            </w:r>
          </w:p>
        </w:tc>
      </w:tr>
      <w:tr>
        <w:trPr>
          <w:trHeight w:val="153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29"/>
              </w:rPr>
              <w:t>등기의 사유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04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본등기를 할 때까지의 예정기간 연장</w:t>
            </w:r>
          </w:p>
        </w:tc>
        <w:tc>
          <w:tcPr>
            <w:tcW w:w="6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48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napToGrid/>
        <w:rPr>
          <w:rFonts w:ascii="HCI Poppy" w:eastAsia="휴먼명조"/>
          <w:color w:val="282828"/>
          <w:sz w:val="32"/>
          <w:shd w:val="clear" w:color="000000" w:fill="auto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716"/>
        <w:gridCol w:w="716"/>
        <w:gridCol w:w="1432"/>
        <w:gridCol w:w="1432"/>
        <w:gridCol w:w="716"/>
        <w:gridCol w:w="716"/>
        <w:gridCol w:w="1432"/>
      </w:tblGrid>
      <w:tr>
        <w:trPr>
          <w:trHeight w:val="373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원</w:t>
            </w:r>
          </w:p>
        </w:tc>
      </w:tr>
      <w:tr>
        <w:trPr>
          <w:trHeight w:val="366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공      탁     정      보</w:t>
            </w:r>
          </w:p>
        </w:tc>
      </w:tr>
      <w:tr>
        <w:trPr>
          <w:trHeight w:val="451" w:hRule="atLeast"/>
        </w:trPr>
        <w:tc>
          <w:tcPr>
            <w:tcW w:w="21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공탁법원</w:t>
            </w: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공탁번호</w:t>
            </w: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</w:p>
        </w:tc>
      </w:tr>
      <w:tr>
        <w:trPr>
          <w:trHeight w:val="404" w:hRule="atLeast"/>
        </w:trPr>
        <w:tc>
          <w:tcPr>
            <w:tcW w:w="21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공탁금액</w:t>
            </w:r>
          </w:p>
        </w:tc>
        <w:tc>
          <w:tcPr>
            <w:tcW w:w="6442" w:type="dxa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금                                                            원</w:t>
            </w:r>
          </w:p>
        </w:tc>
      </w:tr>
      <w:tr>
        <w:trPr>
          <w:trHeight w:val="358" w:hRule="atLeast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첨      부      서      면</w:t>
            </w:r>
          </w:p>
        </w:tc>
      </w:tr>
      <w:tr>
        <w:trPr>
          <w:trHeight w:val="2437" w:hRule="atLeast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공탁서사본(공탁정보 확인가능 시 면제)</w:t>
            </w:r>
          </w:p>
          <w:p>
            <w:pPr>
              <w:pStyle w:val="0"/>
              <w:ind w:left="200"/>
              <w:widowControl w:val="off"/>
              <w:spacing w:line="312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(원본과 동시제출-원본환부)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발기인(사원)의 인감증명서나 본인서명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사실확인서 또는 전자본인서명확인서의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발급증 (회사 설립에 관계된 상호가등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기의 예정기간 연장일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</w:p>
        </w:tc>
        <w:tc>
          <w:tcPr>
            <w:tcW w:w="429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등록면허세영수필확인서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등기신청수수료영수필확인서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1. 위임장(대리인이 신청할 경우)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&lt;기 타&gt;</w:t>
            </w:r>
          </w:p>
        </w:tc>
      </w:tr>
      <w:tr>
        <w:trPr>
          <w:trHeight w:val="3648" w:hRule="atLeast"/>
        </w:trPr>
        <w:tc>
          <w:tcPr>
            <w:tcW w:w="8590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24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</w:p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신 청 인    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발기인(사원) 또는 대표자      성  명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                  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대 리 인                      성  명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6"/>
                <w:shd w:val="clear" w:color="000000" w:fill="auto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             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지방법원      등기소  귀중</w:t>
            </w:r>
          </w:p>
        </w:tc>
      </w:tr>
      <w:tr>
        <w:trPr>
          <w:trHeight w:val="96" w:hRule="atLeast"/>
        </w:trPr>
        <w:tc>
          <w:tcPr>
            <w:tcW w:w="8590" w:type="dxa"/>
            <w:gridSpan w:val="8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608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sz w:val="16"/>
              </w:rPr>
            </w:pPr>
            <w:r>
              <w:rPr>
                <w:rFonts w:eastAsia="굴림체"/>
                <w:sz w:val="16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(선택)</w:t>
            </w:r>
          </w:p>
        </w:tc>
        <w:tc>
          <w:tcPr>
            <w:tcW w:w="7158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등기접수 및 처리결과에 대한 문자 수신에 동의합니다.  (□동의</w:t>
            </w:r>
            <w:r>
              <w:rPr>
                <w:rFonts w:ascii="굴림체"/>
                <w:sz w:val="16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>□미동의</w:t>
            </w:r>
            <w:r>
              <w:rPr>
                <w:rFonts w:ascii="굴림체"/>
                <w:sz w:val="16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  <w:tr>
        <w:trPr>
          <w:trHeight w:val="105" w:hRule="atLeast"/>
        </w:trPr>
        <w:tc>
          <w:tcPr>
            <w:tcW w:w="8590" w:type="dxa"/>
            <w:gridSpan w:val="8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</w:tr>
      <w:tr>
        <w:trPr>
          <w:trHeight w:val="2399" w:hRule="atLeast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 w:eastAsia="굴림체"/>
                <w:sz w:val="16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6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  <w:rPr>
                <w:sz w:val="16"/>
              </w:rPr>
            </w:pPr>
            <w:r>
              <w:rPr>
                <w:rFonts w:ascii="굴림체"/>
                <w:sz w:val="16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휴대전화번호가</w:t>
            </w:r>
            <w:r>
              <w:rPr>
                <w:rFonts w:ascii="굴림체"/>
                <w:sz w:val="16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z w:val="16"/>
                <w:shd w:val="clear" w:color="000000" w:fill="auto"/>
                <w:spacing w:val="-4"/>
              </w:rPr>
              <w:t>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napToGrid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 xml:space="preserve">㎝× 29.7㎝) 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2025-01-23T01:59:27Z</dcterms:modified>
  <cp:version>0900.0100.01</cp:version>
</cp:coreProperties>
</file>