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제12호] </w:t>
      </w:r>
      <w:r>
        <w:rPr>
          <w:rFonts w:ascii="한컴바탕" w:eastAsia="한컴바탕"/>
          <w:color w:val="282828"/>
          <w:shd w:val="clear" w:color="000000" w:fill="auto"/>
        </w:rPr>
        <w:t xml:space="preserve">법정대리인에 관한 변경등기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51"/>
        <w:gridCol w:w="618"/>
        <w:gridCol w:w="304"/>
        <w:gridCol w:w="1309"/>
        <w:gridCol w:w="0"/>
        <w:gridCol w:w="1427"/>
        <w:gridCol w:w="162"/>
        <w:gridCol w:w="1265"/>
        <w:gridCol w:w="1428"/>
      </w:tblGrid>
      <w:tr>
        <w:trPr>
          <w:trHeight w:val="446" w:hRule="atLeast"/>
        </w:trPr>
        <w:tc>
          <w:tcPr>
            <w:tcW w:w="269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2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10"/>
              </w:rPr>
              <w:t>법정대리인에 관한 변경 등기신청</w:t>
            </w:r>
          </w:p>
        </w:tc>
        <w:tc>
          <w:tcPr>
            <w:tcW w:w="2693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92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법정대리인의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성명⋅주소와 주민등록번호    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   업   소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영업의 종류, 법정대리인 또는 제한능력자의 주소 등 변경등기</w:t>
            </w:r>
          </w:p>
        </w:tc>
      </w:tr>
      <w:tr>
        <w:trPr>
          <w:trHeight w:val="158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742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영업의 종류, 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법정대리인 또는 제한능력자의 주소 등의 변경과 그 연월일 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21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6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6"/>
        <w:gridCol w:w="1446"/>
        <w:gridCol w:w="1377"/>
        <w:gridCol w:w="0"/>
        <w:gridCol w:w="1515"/>
        <w:gridCol w:w="1333"/>
        <w:gridCol w:w="1491"/>
      </w:tblGrid>
      <w:tr>
        <w:trPr>
          <w:trHeight w:val="402" w:hRule="atLeast"/>
        </w:trPr>
        <w:tc>
          <w:tcPr>
            <w:tcW w:w="14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4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37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51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33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9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21" w:hRule="atLeast"/>
        </w:trPr>
        <w:tc>
          <w:tcPr>
            <w:tcW w:w="14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609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635" w:hRule="atLeast"/>
        </w:trPr>
        <w:tc>
          <w:tcPr>
            <w:tcW w:w="4270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변경사실을 증명하는서면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(주민등록표등본 등)                    통</w:t>
            </w:r>
          </w:p>
          <w:p>
            <w:pPr>
              <w:pStyle w:val="0"/>
              <w:ind w:left="3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후견감독인의 동의서 내지 가정법원의</w:t>
            </w:r>
          </w:p>
          <w:p>
            <w:pPr>
              <w:pStyle w:val="0"/>
              <w:ind w:left="3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허가가 있음을 증명하는 서면</w:t>
            </w:r>
          </w:p>
          <w:p>
            <w:pPr>
              <w:pStyle w:val="0"/>
              <w:ind w:left="3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(후견감독인이 있는 경우)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33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54" w:hRule="atLeast"/>
        </w:trPr>
        <w:tc>
          <w:tcPr>
            <w:tcW w:w="8609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6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87"/>
      </w:tblGrid>
      <w:tr>
        <w:trPr>
          <w:trHeight w:val="733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6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31"/>
      </w:tblGrid>
      <w:tr>
        <w:trPr>
          <w:trHeight w:val="1290" w:hRule="atLeast"/>
        </w:trPr>
        <w:tc>
          <w:tcPr>
            <w:tcW w:w="8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2025-01-23T02:27:16Z</dcterms:modified>
  <cp:version>0900.0100.01</cp:version>
</cp:coreProperties>
</file>